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A8" w:rsidRPr="001C2DBB" w:rsidRDefault="005D46B7" w:rsidP="00C857A8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>
        <w:rPr>
          <w:rFonts w:ascii="Century Gothic" w:hAnsi="Century Gothic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-204470</wp:posOffset>
                </wp:positionV>
                <wp:extent cx="4331970" cy="1398270"/>
                <wp:effectExtent l="3810" t="0" r="0" b="19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7A8" w:rsidRPr="00AC7A07" w:rsidRDefault="00C857A8" w:rsidP="00C857A8">
                            <w:r w:rsidRPr="007E10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9090" cy="1157536"/>
                                  <wp:effectExtent l="19050" t="0" r="3810" b="0"/>
                                  <wp:docPr id="5" name="Bild 5" descr="cid:ABA7B9F7-1CB6-46B5-B932-29F4F0C42D3D@fritz.box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DBC6668-D17A-49C8-B39C-380785918A7E" descr="cid:ABA7B9F7-1CB6-46B5-B932-29F4F0C42D3D@fritz.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9090" cy="1157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.7pt;margin-top:-16.1pt;width:341.1pt;height:1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" stroked="f">
                <v:textbox>
                  <w:txbxContent>
                    <w:p w:rsidR="00C857A8" w:rsidRPr="00AC7A07" w:rsidRDefault="00C857A8" w:rsidP="00C857A8">
                      <w:r w:rsidRPr="007E1035">
                        <w:rPr>
                          <w:noProof/>
                        </w:rPr>
                        <w:drawing>
                          <wp:inline distT="0" distB="0" distL="0" distR="0">
                            <wp:extent cx="4149090" cy="1157536"/>
                            <wp:effectExtent l="19050" t="0" r="3810" b="0"/>
                            <wp:docPr id="5" name="Bild 5" descr="cid:ABA7B9F7-1CB6-46B5-B932-29F4F0C42D3D@fritz.box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DBC6668-D17A-49C8-B39C-380785918A7E" descr="cid:ABA7B9F7-1CB6-46B5-B932-29F4F0C42D3D@fritz.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9090" cy="1157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857A8" w:rsidRPr="001C2DBB" w:rsidRDefault="00C857A8" w:rsidP="00C857A8">
      <w:pPr>
        <w:rPr>
          <w:rFonts w:ascii="Century Gothic" w:hAnsi="Century Gothic"/>
        </w:rPr>
      </w:pPr>
    </w:p>
    <w:p w:rsidR="00C857A8" w:rsidRPr="001C2DBB" w:rsidRDefault="00C857A8" w:rsidP="00C857A8">
      <w:pPr>
        <w:rPr>
          <w:rFonts w:ascii="Century Gothic" w:hAnsi="Century Gothic" w:cs="Arial"/>
        </w:rPr>
      </w:pPr>
    </w:p>
    <w:p w:rsidR="00C857A8" w:rsidRPr="001C2DBB" w:rsidRDefault="00C857A8" w:rsidP="00C857A8">
      <w:pPr>
        <w:rPr>
          <w:rFonts w:ascii="Century Gothic" w:hAnsi="Century Gothic" w:cs="Arial"/>
        </w:rPr>
      </w:pPr>
    </w:p>
    <w:p w:rsidR="00C857A8" w:rsidRPr="001C2DBB" w:rsidRDefault="00C857A8" w:rsidP="00C857A8">
      <w:pPr>
        <w:pStyle w:val="berschrift1"/>
        <w:rPr>
          <w:rFonts w:ascii="Century Gothic" w:hAnsi="Century Gothic"/>
          <w:lang w:val="de-DE"/>
        </w:rPr>
      </w:pPr>
    </w:p>
    <w:p w:rsidR="00C857A8" w:rsidRPr="001C2DBB" w:rsidRDefault="00C857A8" w:rsidP="00C857A8">
      <w:pPr>
        <w:pStyle w:val="berschrift1"/>
        <w:rPr>
          <w:rFonts w:ascii="Century Gothic" w:hAnsi="Century Gothic"/>
          <w:lang w:val="de-DE"/>
        </w:rPr>
      </w:pPr>
    </w:p>
    <w:p w:rsidR="00C857A8" w:rsidRPr="001C2DBB" w:rsidRDefault="00C857A8" w:rsidP="00C857A8">
      <w:pPr>
        <w:pStyle w:val="berschrift1"/>
        <w:rPr>
          <w:rFonts w:ascii="Century Gothic" w:hAnsi="Century Gothic"/>
          <w:lang w:val="de-DE"/>
        </w:rPr>
      </w:pPr>
    </w:p>
    <w:p w:rsidR="00C857A8" w:rsidRPr="001C2DBB" w:rsidRDefault="00C857A8" w:rsidP="00C857A8">
      <w:pPr>
        <w:jc w:val="both"/>
        <w:rPr>
          <w:rFonts w:ascii="Century Gothic" w:hAnsi="Century Gothic"/>
        </w:rPr>
      </w:pPr>
    </w:p>
    <w:p w:rsidR="00C857A8" w:rsidRPr="001C2DBB" w:rsidRDefault="00C857A8" w:rsidP="00C857A8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 w:rsidRPr="001C2DBB">
        <w:rPr>
          <w:rFonts w:ascii="Century Gothic" w:hAnsi="Century Gothic"/>
          <w:i/>
          <w:iCs/>
          <w:sz w:val="28"/>
          <w:lang w:val="de-DE"/>
        </w:rPr>
        <w:t>Pressemitteilung</w:t>
      </w:r>
    </w:p>
    <w:p w:rsidR="00387A19" w:rsidRPr="00B40B38" w:rsidRDefault="00387A19">
      <w:pPr>
        <w:pStyle w:val="berschrift1"/>
        <w:rPr>
          <w:rFonts w:ascii="Tahoma" w:hAnsi="Tahoma" w:cs="Tahoma"/>
          <w:lang w:val="de-DE"/>
        </w:rPr>
      </w:pPr>
    </w:p>
    <w:p w:rsidR="00387A19" w:rsidRPr="00B40B38" w:rsidRDefault="00387A19">
      <w:pPr>
        <w:pStyle w:val="berschrift2"/>
        <w:rPr>
          <w:rFonts w:ascii="Tahoma" w:hAnsi="Tahoma" w:cs="Tahoma"/>
          <w:b/>
          <w:bCs/>
        </w:rPr>
      </w:pPr>
    </w:p>
    <w:p w:rsidR="00387A19" w:rsidRPr="00B40B38" w:rsidRDefault="00387A19">
      <w:pPr>
        <w:rPr>
          <w:rFonts w:ascii="Tahoma" w:hAnsi="Tahoma" w:cs="Tahoma"/>
          <w:b/>
          <w:sz w:val="28"/>
        </w:rPr>
      </w:pPr>
      <w:r w:rsidRPr="00B40B38">
        <w:rPr>
          <w:rFonts w:ascii="Tahoma" w:hAnsi="Tahoma" w:cs="Tahoma"/>
          <w:b/>
          <w:sz w:val="28"/>
        </w:rPr>
        <w:t>Unterrichtsangebote der Musikschule Geislingen in Eybach</w:t>
      </w:r>
    </w:p>
    <w:p w:rsidR="00387A19" w:rsidRPr="00B40B38" w:rsidRDefault="00387A19">
      <w:pPr>
        <w:rPr>
          <w:rFonts w:ascii="Tahoma" w:hAnsi="Tahoma" w:cs="Tahoma"/>
          <w:b/>
          <w:sz w:val="28"/>
        </w:rPr>
      </w:pPr>
    </w:p>
    <w:p w:rsidR="00916C02" w:rsidRPr="00B40B38" w:rsidRDefault="00387A19">
      <w:pPr>
        <w:rPr>
          <w:rFonts w:ascii="Tahoma" w:hAnsi="Tahoma" w:cs="Tahoma"/>
          <w:sz w:val="22"/>
          <w:szCs w:val="22"/>
        </w:rPr>
      </w:pPr>
      <w:r w:rsidRPr="00B40B38">
        <w:rPr>
          <w:rFonts w:ascii="Tahoma" w:hAnsi="Tahoma" w:cs="Tahoma"/>
          <w:sz w:val="22"/>
          <w:szCs w:val="22"/>
        </w:rPr>
        <w:t xml:space="preserve">Lust auf ein Streich-, Blas-, Zupf-, und Tasteninstrument? Bei entsprechender Nachfrage kann Unterricht </w:t>
      </w:r>
      <w:r w:rsidR="005D46B7">
        <w:rPr>
          <w:rFonts w:ascii="Tahoma" w:hAnsi="Tahoma" w:cs="Tahoma"/>
          <w:sz w:val="22"/>
          <w:szCs w:val="22"/>
        </w:rPr>
        <w:t xml:space="preserve">vor Ort </w:t>
      </w:r>
      <w:r w:rsidRPr="00B40B38">
        <w:rPr>
          <w:rFonts w:ascii="Tahoma" w:hAnsi="Tahoma" w:cs="Tahoma"/>
          <w:sz w:val="22"/>
          <w:szCs w:val="22"/>
        </w:rPr>
        <w:t xml:space="preserve">angeboten werden. Für Kinder ab 4 Jahren </w:t>
      </w:r>
      <w:r w:rsidR="001359DA" w:rsidRPr="00B40B38">
        <w:rPr>
          <w:rFonts w:ascii="Tahoma" w:hAnsi="Tahoma" w:cs="Tahoma"/>
          <w:sz w:val="22"/>
          <w:szCs w:val="22"/>
        </w:rPr>
        <w:t>kann im Oktober wieder ein Kurs</w:t>
      </w:r>
      <w:r w:rsidRPr="00B40B38">
        <w:rPr>
          <w:rFonts w:ascii="Tahoma" w:hAnsi="Tahoma" w:cs="Tahoma"/>
          <w:sz w:val="22"/>
          <w:szCs w:val="22"/>
        </w:rPr>
        <w:t xml:space="preserve"> </w:t>
      </w:r>
      <w:r w:rsidR="0074286E">
        <w:rPr>
          <w:rFonts w:ascii="Tahoma" w:hAnsi="Tahoma" w:cs="Tahoma"/>
          <w:sz w:val="22"/>
          <w:szCs w:val="22"/>
        </w:rPr>
        <w:t xml:space="preserve">in </w:t>
      </w:r>
      <w:r w:rsidRPr="00B40B38">
        <w:rPr>
          <w:rFonts w:ascii="Tahoma" w:hAnsi="Tahoma" w:cs="Tahoma"/>
          <w:sz w:val="22"/>
          <w:szCs w:val="22"/>
        </w:rPr>
        <w:t xml:space="preserve">Musikalischer Früherziehung im </w:t>
      </w:r>
      <w:proofErr w:type="spellStart"/>
      <w:r w:rsidR="001359DA" w:rsidRPr="00B40B38">
        <w:rPr>
          <w:rFonts w:ascii="Tahoma" w:hAnsi="Tahoma" w:cs="Tahoma"/>
          <w:sz w:val="22"/>
          <w:szCs w:val="22"/>
        </w:rPr>
        <w:t>Eybacher</w:t>
      </w:r>
      <w:proofErr w:type="spellEnd"/>
      <w:r w:rsidR="001359DA" w:rsidRPr="00B40B38">
        <w:rPr>
          <w:rFonts w:ascii="Tahoma" w:hAnsi="Tahoma" w:cs="Tahoma"/>
          <w:sz w:val="22"/>
          <w:szCs w:val="22"/>
        </w:rPr>
        <w:t xml:space="preserve"> </w:t>
      </w:r>
      <w:r w:rsidRPr="00B40B38">
        <w:rPr>
          <w:rFonts w:ascii="Tahoma" w:hAnsi="Tahoma" w:cs="Tahoma"/>
          <w:sz w:val="22"/>
          <w:szCs w:val="22"/>
        </w:rPr>
        <w:t>Kindergarten</w:t>
      </w:r>
      <w:r w:rsidR="001359DA" w:rsidRPr="00B40B38">
        <w:rPr>
          <w:rFonts w:ascii="Tahoma" w:hAnsi="Tahoma" w:cs="Tahoma"/>
          <w:sz w:val="22"/>
          <w:szCs w:val="22"/>
        </w:rPr>
        <w:t xml:space="preserve"> starten</w:t>
      </w:r>
      <w:r w:rsidRPr="00B40B38">
        <w:rPr>
          <w:rFonts w:ascii="Tahoma" w:hAnsi="Tahoma" w:cs="Tahoma"/>
          <w:sz w:val="22"/>
          <w:szCs w:val="22"/>
        </w:rPr>
        <w:t>.</w:t>
      </w:r>
      <w:r w:rsidR="009B1BDB" w:rsidRPr="00B40B38">
        <w:rPr>
          <w:rFonts w:ascii="Tahoma" w:hAnsi="Tahoma" w:cs="Tahoma"/>
          <w:sz w:val="22"/>
          <w:szCs w:val="22"/>
        </w:rPr>
        <w:t xml:space="preserve"> </w:t>
      </w:r>
      <w:r w:rsidR="0074286E">
        <w:rPr>
          <w:rFonts w:ascii="Tahoma" w:hAnsi="Tahoma" w:cs="Tahoma"/>
          <w:sz w:val="22"/>
          <w:szCs w:val="22"/>
        </w:rPr>
        <w:t>Bitte nachfragen.</w:t>
      </w:r>
      <w:r w:rsidR="008854DC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</w:p>
    <w:p w:rsidR="0074286E" w:rsidRDefault="0074286E" w:rsidP="0074286E">
      <w:pPr>
        <w:rPr>
          <w:rFonts w:ascii="Tahoma" w:hAnsi="Tahoma" w:cs="Tahoma"/>
          <w:bCs/>
          <w:sz w:val="22"/>
          <w:szCs w:val="22"/>
        </w:rPr>
      </w:pPr>
    </w:p>
    <w:p w:rsidR="0074286E" w:rsidRPr="00F1291C" w:rsidRDefault="0074286E" w:rsidP="0074286E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Die gängigen Pandemie-Regeln werden umgesetzt. In Ausnahme-Situationen wurde und wird auch Online-Unterricht für Einzel- und Kleingruppen-Unterricht angeboten.</w:t>
      </w:r>
    </w:p>
    <w:p w:rsidR="0074286E" w:rsidRDefault="0074286E">
      <w:pPr>
        <w:rPr>
          <w:rFonts w:ascii="Tahoma" w:hAnsi="Tahoma" w:cs="Tahoma"/>
          <w:sz w:val="22"/>
          <w:szCs w:val="22"/>
        </w:rPr>
      </w:pPr>
    </w:p>
    <w:p w:rsidR="00387A19" w:rsidRPr="00B40B38" w:rsidRDefault="00387A19">
      <w:pPr>
        <w:rPr>
          <w:rFonts w:ascii="Tahoma" w:hAnsi="Tahoma" w:cs="Tahoma"/>
          <w:sz w:val="22"/>
          <w:szCs w:val="22"/>
        </w:rPr>
      </w:pPr>
      <w:r w:rsidRPr="00B40B38">
        <w:rPr>
          <w:rFonts w:ascii="Tahoma" w:hAnsi="Tahoma" w:cs="Tahoma"/>
          <w:sz w:val="22"/>
          <w:szCs w:val="22"/>
        </w:rPr>
        <w:t>Weitere Informationen und Anmeldeformulare erhalten Sie über das Sekretariat der Musikschule in Geislingen, Karlstr. 24, Telefon 07331-24278 oder über das Internet unter www.musikschule-geislingen.de.</w:t>
      </w:r>
    </w:p>
    <w:sectPr w:rsidR="00387A19" w:rsidRPr="00B40B38" w:rsidSect="00795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07B9E"/>
    <w:multiLevelType w:val="hybridMultilevel"/>
    <w:tmpl w:val="57E2090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77E29"/>
    <w:multiLevelType w:val="hybridMultilevel"/>
    <w:tmpl w:val="82BA9C0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DB"/>
    <w:rsid w:val="00072C9D"/>
    <w:rsid w:val="001359DA"/>
    <w:rsid w:val="0031460E"/>
    <w:rsid w:val="00387A19"/>
    <w:rsid w:val="005D46B7"/>
    <w:rsid w:val="006F38C5"/>
    <w:rsid w:val="0074286E"/>
    <w:rsid w:val="007957DF"/>
    <w:rsid w:val="007A2B50"/>
    <w:rsid w:val="008854DC"/>
    <w:rsid w:val="00916C02"/>
    <w:rsid w:val="009B1BDB"/>
    <w:rsid w:val="00B40B38"/>
    <w:rsid w:val="00BA3EF6"/>
    <w:rsid w:val="00C24BE9"/>
    <w:rsid w:val="00C857A8"/>
    <w:rsid w:val="00DF1AE0"/>
    <w:rsid w:val="00E63FF2"/>
    <w:rsid w:val="00E9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7212D"/>
  <w15:docId w15:val="{CA270FBC-4A6E-4850-9BDC-926AA175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57D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57DF"/>
    <w:pPr>
      <w:keepNext/>
      <w:outlineLvl w:val="0"/>
    </w:pPr>
    <w:rPr>
      <w:b/>
      <w:bCs/>
      <w:lang w:val="en-US"/>
    </w:rPr>
  </w:style>
  <w:style w:type="paragraph" w:styleId="berschrift2">
    <w:name w:val="heading 2"/>
    <w:basedOn w:val="Standard"/>
    <w:next w:val="Standard"/>
    <w:qFormat/>
    <w:rsid w:val="007957DF"/>
    <w:pPr>
      <w:keepNext/>
      <w:jc w:val="center"/>
      <w:outlineLvl w:val="1"/>
    </w:pPr>
    <w:rPr>
      <w:u w:val="single"/>
    </w:rPr>
  </w:style>
  <w:style w:type="paragraph" w:styleId="berschrift4">
    <w:name w:val="heading 4"/>
    <w:basedOn w:val="Standard"/>
    <w:next w:val="Standard"/>
    <w:qFormat/>
    <w:rsid w:val="007957DF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957D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E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EF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857A8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Geislingen an der Steige</vt:lpstr>
    </vt:vector>
  </TitlesOfParts>
  <Company>Stadt Geislingen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Geislingen an der Steige</dc:title>
  <dc:creator>stwich</dc:creator>
  <cp:lastModifiedBy>Wich, Stefan - SG 5.3</cp:lastModifiedBy>
  <cp:revision>3</cp:revision>
  <dcterms:created xsi:type="dcterms:W3CDTF">2020-09-10T09:00:00Z</dcterms:created>
  <dcterms:modified xsi:type="dcterms:W3CDTF">2020-09-10T10:35:00Z</dcterms:modified>
</cp:coreProperties>
</file>