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78" w:rsidRPr="001C2DBB" w:rsidRDefault="00D77355" w:rsidP="00B30278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278" w:rsidRPr="00AC7A07" w:rsidRDefault="00B30278" w:rsidP="00B30278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Sx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c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wRYEsX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B30278" w:rsidRPr="00AC7A07" w:rsidRDefault="00B30278" w:rsidP="00B30278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30278" w:rsidRPr="001C2DBB" w:rsidRDefault="00B30278" w:rsidP="00B30278">
      <w:pPr>
        <w:rPr>
          <w:rFonts w:ascii="Century Gothic" w:hAnsi="Century Gothic"/>
        </w:rPr>
      </w:pPr>
    </w:p>
    <w:p w:rsidR="00B30278" w:rsidRPr="001C2DBB" w:rsidRDefault="00B30278" w:rsidP="00B30278">
      <w:pPr>
        <w:rPr>
          <w:rFonts w:ascii="Century Gothic" w:hAnsi="Century Gothic" w:cs="Arial"/>
        </w:rPr>
      </w:pPr>
    </w:p>
    <w:p w:rsidR="00B30278" w:rsidRPr="001C2DBB" w:rsidRDefault="00B30278" w:rsidP="00B30278">
      <w:pPr>
        <w:rPr>
          <w:rFonts w:ascii="Century Gothic" w:hAnsi="Century Gothic" w:cs="Arial"/>
        </w:rPr>
      </w:pPr>
    </w:p>
    <w:p w:rsidR="00B30278" w:rsidRPr="001C2DBB" w:rsidRDefault="00B30278" w:rsidP="00B30278">
      <w:pPr>
        <w:pStyle w:val="berschrift1"/>
        <w:rPr>
          <w:rFonts w:ascii="Century Gothic" w:hAnsi="Century Gothic"/>
          <w:lang w:val="de-DE"/>
        </w:rPr>
      </w:pPr>
    </w:p>
    <w:p w:rsidR="00B30278" w:rsidRPr="001C2DBB" w:rsidRDefault="00B30278" w:rsidP="00B30278">
      <w:pPr>
        <w:pStyle w:val="berschrift1"/>
        <w:rPr>
          <w:rFonts w:ascii="Century Gothic" w:hAnsi="Century Gothic"/>
          <w:lang w:val="de-DE"/>
        </w:rPr>
      </w:pPr>
    </w:p>
    <w:p w:rsidR="00B30278" w:rsidRPr="001C2DBB" w:rsidRDefault="00B30278" w:rsidP="00B30278">
      <w:pPr>
        <w:pStyle w:val="berschrift1"/>
        <w:rPr>
          <w:rFonts w:ascii="Century Gothic" w:hAnsi="Century Gothic"/>
          <w:lang w:val="de-DE"/>
        </w:rPr>
      </w:pPr>
    </w:p>
    <w:p w:rsidR="00B30278" w:rsidRPr="001C2DBB" w:rsidRDefault="00B30278" w:rsidP="00B30278">
      <w:pPr>
        <w:jc w:val="both"/>
        <w:rPr>
          <w:rFonts w:ascii="Century Gothic" w:hAnsi="Century Gothic"/>
        </w:rPr>
      </w:pPr>
    </w:p>
    <w:p w:rsidR="00B30278" w:rsidRPr="001C2DBB" w:rsidRDefault="00B30278" w:rsidP="00B30278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000479" w:rsidRDefault="00000479" w:rsidP="00000479">
      <w:pPr>
        <w:jc w:val="both"/>
        <w:rPr>
          <w:rFonts w:ascii="Tahoma" w:hAnsi="Tahoma" w:cs="Tahoma"/>
        </w:rPr>
      </w:pPr>
    </w:p>
    <w:p w:rsidR="00B30278" w:rsidRPr="009A5C23" w:rsidRDefault="00B30278" w:rsidP="00000479">
      <w:pPr>
        <w:jc w:val="both"/>
        <w:rPr>
          <w:rFonts w:ascii="Tahoma" w:hAnsi="Tahoma" w:cs="Tahoma"/>
        </w:rPr>
      </w:pPr>
    </w:p>
    <w:p w:rsidR="009D0088" w:rsidRPr="009A5C23" w:rsidRDefault="009D0088">
      <w:pPr>
        <w:pStyle w:val="berschrift2"/>
        <w:rPr>
          <w:rFonts w:ascii="Tahoma" w:hAnsi="Tahoma" w:cs="Tahoma"/>
          <w:b/>
          <w:bCs/>
        </w:rPr>
      </w:pPr>
    </w:p>
    <w:p w:rsidR="009D0088" w:rsidRPr="009A5C23" w:rsidRDefault="009D0088">
      <w:pPr>
        <w:rPr>
          <w:rFonts w:ascii="Tahoma" w:hAnsi="Tahoma" w:cs="Tahoma"/>
          <w:b/>
          <w:sz w:val="28"/>
        </w:rPr>
      </w:pPr>
      <w:r w:rsidRPr="009A5C23">
        <w:rPr>
          <w:rFonts w:ascii="Tahoma" w:hAnsi="Tahoma" w:cs="Tahoma"/>
          <w:b/>
          <w:sz w:val="28"/>
        </w:rPr>
        <w:t>Unterrichtsangebote der Musikschule Geislingen in Aufhausen</w:t>
      </w:r>
    </w:p>
    <w:p w:rsidR="009D0088" w:rsidRPr="009A5C23" w:rsidRDefault="009D0088">
      <w:pPr>
        <w:rPr>
          <w:rFonts w:ascii="Tahoma" w:hAnsi="Tahoma" w:cs="Tahoma"/>
          <w:b/>
          <w:sz w:val="28"/>
        </w:rPr>
      </w:pPr>
    </w:p>
    <w:p w:rsidR="009D0088" w:rsidRPr="009A5C23" w:rsidRDefault="009D0088">
      <w:pPr>
        <w:rPr>
          <w:rFonts w:ascii="Tahoma" w:hAnsi="Tahoma" w:cs="Tahoma"/>
          <w:sz w:val="22"/>
          <w:szCs w:val="22"/>
        </w:rPr>
      </w:pPr>
      <w:r w:rsidRPr="009A5C23">
        <w:rPr>
          <w:rFonts w:ascii="Tahoma" w:hAnsi="Tahoma" w:cs="Tahoma"/>
          <w:sz w:val="22"/>
          <w:szCs w:val="22"/>
        </w:rPr>
        <w:t xml:space="preserve">Das aktuelle Angebot für Instrumentalunterricht umfasst in Aufhausen </w:t>
      </w:r>
      <w:r w:rsidR="00D77355" w:rsidRPr="009A5C23">
        <w:rPr>
          <w:rFonts w:ascii="Tahoma" w:hAnsi="Tahoma" w:cs="Tahoma"/>
          <w:sz w:val="22"/>
          <w:szCs w:val="22"/>
        </w:rPr>
        <w:t>zurzeit</w:t>
      </w:r>
      <w:r w:rsidRPr="009A5C23">
        <w:rPr>
          <w:rFonts w:ascii="Tahoma" w:hAnsi="Tahoma" w:cs="Tahoma"/>
          <w:sz w:val="22"/>
          <w:szCs w:val="22"/>
        </w:rPr>
        <w:t xml:space="preserve">: </w:t>
      </w:r>
    </w:p>
    <w:p w:rsidR="009D0088" w:rsidRPr="00D77355" w:rsidRDefault="009D0088" w:rsidP="00B83A81">
      <w:pPr>
        <w:rPr>
          <w:rFonts w:ascii="Tahoma" w:hAnsi="Tahoma" w:cs="Tahoma"/>
          <w:b/>
          <w:sz w:val="22"/>
          <w:szCs w:val="22"/>
        </w:rPr>
      </w:pPr>
      <w:r w:rsidRPr="009A5C23">
        <w:rPr>
          <w:rFonts w:ascii="Tahoma" w:hAnsi="Tahoma" w:cs="Tahoma"/>
          <w:b/>
          <w:bCs/>
          <w:sz w:val="22"/>
          <w:szCs w:val="22"/>
        </w:rPr>
        <w:t>Gitarre</w:t>
      </w:r>
      <w:r w:rsidR="00D77355">
        <w:rPr>
          <w:rFonts w:ascii="Tahoma" w:hAnsi="Tahoma" w:cs="Tahoma"/>
          <w:b/>
          <w:sz w:val="22"/>
          <w:szCs w:val="22"/>
        </w:rPr>
        <w:t xml:space="preserve">, </w:t>
      </w:r>
      <w:r w:rsidR="00BF2825" w:rsidRPr="00BF2825">
        <w:rPr>
          <w:rFonts w:ascii="Tahoma" w:hAnsi="Tahoma" w:cs="Tahoma"/>
          <w:b/>
          <w:sz w:val="22"/>
          <w:szCs w:val="22"/>
        </w:rPr>
        <w:t>Klavier, Saxophon, Klarinette und Blockflöte</w:t>
      </w:r>
      <w:r w:rsidR="00BF2825">
        <w:rPr>
          <w:rFonts w:ascii="Tahoma" w:hAnsi="Tahoma" w:cs="Tahoma"/>
          <w:sz w:val="22"/>
          <w:szCs w:val="22"/>
        </w:rPr>
        <w:t xml:space="preserve"> </w:t>
      </w:r>
    </w:p>
    <w:p w:rsidR="00FC1A60" w:rsidRDefault="00FC1A60">
      <w:pPr>
        <w:rPr>
          <w:rFonts w:ascii="Tahoma" w:hAnsi="Tahoma" w:cs="Tahoma"/>
          <w:sz w:val="22"/>
          <w:szCs w:val="22"/>
        </w:rPr>
      </w:pPr>
    </w:p>
    <w:p w:rsidR="00D77355" w:rsidRDefault="00D77355">
      <w:pPr>
        <w:rPr>
          <w:rFonts w:ascii="Tahoma" w:hAnsi="Tahoma" w:cs="Tahoma"/>
          <w:bCs/>
          <w:sz w:val="22"/>
          <w:szCs w:val="22"/>
        </w:rPr>
      </w:pPr>
      <w:r w:rsidRPr="008F09CB">
        <w:rPr>
          <w:rFonts w:ascii="Tahoma" w:hAnsi="Tahoma" w:cs="Tahoma"/>
          <w:bCs/>
          <w:sz w:val="22"/>
          <w:szCs w:val="22"/>
        </w:rPr>
        <w:t>Auch die Gründung einer Gruppe für Musikalische Früherziehung (MFE) vor Ort im Kindergarten ist ab Oktober bei Interesse möglich!</w:t>
      </w:r>
    </w:p>
    <w:p w:rsidR="00D77355" w:rsidRDefault="00D77355">
      <w:pPr>
        <w:rPr>
          <w:rFonts w:ascii="Tahoma" w:hAnsi="Tahoma" w:cs="Tahoma"/>
          <w:bCs/>
          <w:sz w:val="22"/>
          <w:szCs w:val="22"/>
        </w:rPr>
      </w:pPr>
    </w:p>
    <w:p w:rsidR="00D77355" w:rsidRPr="00F1291C" w:rsidRDefault="00D77355" w:rsidP="00D7735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D77355" w:rsidRPr="009A5C23" w:rsidRDefault="00D77355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D0088" w:rsidRPr="009A5C23" w:rsidRDefault="009D0088">
      <w:pPr>
        <w:rPr>
          <w:rFonts w:ascii="Tahoma" w:hAnsi="Tahoma" w:cs="Tahoma"/>
          <w:sz w:val="22"/>
          <w:szCs w:val="22"/>
        </w:rPr>
      </w:pPr>
      <w:r w:rsidRPr="009A5C23">
        <w:rPr>
          <w:rFonts w:ascii="Tahoma" w:hAnsi="Tahoma" w:cs="Tahoma"/>
          <w:sz w:val="22"/>
          <w:szCs w:val="22"/>
        </w:rPr>
        <w:t>Weitere Informationen und Anmeldeformulare erhalten Sie über das Sekretariat der Musikschule in Geislingen, Karlstr. 24, Telefon 07331-24278 oder über das Internet unter www.musikschule-geislingen.de.</w:t>
      </w:r>
    </w:p>
    <w:sectPr w:rsidR="009D0088" w:rsidRPr="009A5C23" w:rsidSect="007A1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7B9E"/>
    <w:multiLevelType w:val="hybridMultilevel"/>
    <w:tmpl w:val="57E2090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3"/>
    <w:rsid w:val="00000479"/>
    <w:rsid w:val="003D2333"/>
    <w:rsid w:val="003D7829"/>
    <w:rsid w:val="00545DDE"/>
    <w:rsid w:val="005E289B"/>
    <w:rsid w:val="00640AD3"/>
    <w:rsid w:val="00687855"/>
    <w:rsid w:val="007243A6"/>
    <w:rsid w:val="007744A3"/>
    <w:rsid w:val="007A1704"/>
    <w:rsid w:val="007A32FA"/>
    <w:rsid w:val="009A5C23"/>
    <w:rsid w:val="009C0BA2"/>
    <w:rsid w:val="009D0088"/>
    <w:rsid w:val="00A80F7F"/>
    <w:rsid w:val="00AB5FF0"/>
    <w:rsid w:val="00B1249E"/>
    <w:rsid w:val="00B30278"/>
    <w:rsid w:val="00B83A81"/>
    <w:rsid w:val="00BF2825"/>
    <w:rsid w:val="00D77355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24532E7"/>
  <w15:docId w15:val="{0B718A0D-4D5E-416F-A3AC-6AD6A86F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70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A1704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7A1704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7A1704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70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4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4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30278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2020-09-10T13:00:00Z</dcterms:created>
  <dcterms:modified xsi:type="dcterms:W3CDTF">2020-09-10T13:00:00Z</dcterms:modified>
</cp:coreProperties>
</file>